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管理员重置密码验证码流程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登录后点击“进入管理中心”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230" cy="2807970"/>
            <wp:effectExtent l="0" t="0" r="7620" b="11430"/>
            <wp:docPr id="2" name="图片 2" descr="159136291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1362918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230" cy="2175510"/>
            <wp:effectExtent l="0" t="0" r="7620" b="15240"/>
            <wp:docPr id="9" name="图片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7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点击“团员管理”、“团员列表”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71770" cy="2506345"/>
            <wp:effectExtent l="0" t="0" r="508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</w:t>
      </w:r>
      <w:bookmarkStart w:id="0" w:name="_GoBack"/>
      <w:bookmarkEnd w:id="0"/>
      <w:r>
        <w:rPr>
          <w:rFonts w:hint="eastAsia"/>
          <w:lang w:val="en-US" w:eastAsia="zh-CN"/>
        </w:rPr>
        <w:t>小钥匙形状获取重置密码的验证码（注意验证码的使用期限为三天，超时之后，修改密码需要重新提供验证码）。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230" cy="2175510"/>
            <wp:effectExtent l="0" t="0" r="7620" b="15240"/>
            <wp:docPr id="11" name="图片 1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7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65DEA"/>
    <w:multiLevelType w:val="singleLevel"/>
    <w:tmpl w:val="0F565DE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CB37726"/>
    <w:multiLevelType w:val="singleLevel"/>
    <w:tmpl w:val="5CB377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379DB"/>
    <w:rsid w:val="168F7B99"/>
    <w:rsid w:val="5AB3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2020-06-05T13:02:00Z</dcterms:created>
  <dc:creator>江影影</dc:creator>
  <cp:lastModifiedBy>江影影</cp:lastModifiedBy>
  <dcterms:modified xsi:type="dcterms:W3CDTF">2020-06-05T13:15:44Z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