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Times New Roman"/>
          <w:b/>
          <w:color w:val="FF0000"/>
          <w:w w:val="45"/>
          <w:kern w:val="0"/>
          <w:sz w:val="164"/>
          <w:szCs w:val="144"/>
          <w:lang w:val="en-US" w:eastAsia="zh-CN"/>
        </w:rPr>
      </w:pPr>
      <w:r>
        <w:rPr>
          <w:rFonts w:ascii="宋体" w:hAnsi="宋体" w:eastAsia="宋体" w:cs="Times New Roman"/>
          <w:b/>
          <w:color w:val="FF0000"/>
          <w:w w:val="45"/>
          <w:kern w:val="0"/>
          <w:sz w:val="164"/>
          <w:szCs w:val="144"/>
        </w:rPr>
        <w:t>安徽建筑大学</w:t>
      </w:r>
      <w:r>
        <w:rPr>
          <w:rFonts w:hint="eastAsia" w:ascii="宋体" w:hAnsi="宋体" w:eastAsia="宋体" w:cs="Times New Roman"/>
          <w:b/>
          <w:color w:val="FF0000"/>
          <w:w w:val="45"/>
          <w:kern w:val="0"/>
          <w:sz w:val="164"/>
          <w:szCs w:val="144"/>
          <w:lang w:val="en-US" w:eastAsia="zh-CN"/>
        </w:rPr>
        <w:t>艺术学院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Times New Roman" w:hAnsi="Times New Roman"/>
          <w:kern w:val="0"/>
          <w:sz w:val="18"/>
          <w:szCs w:val="18"/>
        </w:rPr>
        <w:pict>
          <v:rect id="_x0000_i1025" o:spt="1" style="height:1.5pt;width:0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  <w:bookmarkStart w:id="0" w:name="_GoBack"/>
      <w:bookmarkEnd w:id="0"/>
    </w:p>
    <w:p>
      <w:pPr>
        <w:bidi w:val="0"/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艺术</w:t>
      </w:r>
      <w:r>
        <w:rPr>
          <w:rFonts w:hint="eastAsia" w:ascii="宋体" w:hAnsi="宋体" w:eastAsia="宋体" w:cs="宋体"/>
          <w:sz w:val="30"/>
          <w:szCs w:val="30"/>
        </w:rPr>
        <w:t>学院公章管理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规定</w:t>
      </w:r>
    </w:p>
    <w:p>
      <w:pPr>
        <w:bidi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第一章 总则</w:t>
      </w:r>
    </w:p>
    <w:p>
      <w:pPr>
        <w:bidi w:val="0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第一条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>目的与依据：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>为加强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艺术学院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>印章管理</w:t>
      </w:r>
      <w:r>
        <w:rPr>
          <w:rFonts w:hint="eastAsia" w:ascii="宋体" w:hAnsi="宋体" w:eastAsia="宋体" w:cs="宋体"/>
          <w:sz w:val="30"/>
          <w:szCs w:val="30"/>
        </w:rPr>
        <w:t>，确保印章的正确使用，维护印章的严肃性、权威性、法律性和机密性，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>保障学院工作的正常运行，维护学院的合法权益，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根据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《安徽建筑大学印章管理规定》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（校字〔2014〕49号）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</w:rPr>
        <w:t>特制定本规定。</w:t>
      </w:r>
    </w:p>
    <w:p>
      <w:pPr>
        <w:bidi w:val="0"/>
        <w:rPr>
          <w:rFonts w:hint="default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第二条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适用范围：本细则适用于本学院所有公章，包括但不限于学院行政公章、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学院党委公章、团委公章</w:t>
      </w:r>
      <w:r>
        <w:rPr>
          <w:rFonts w:hint="default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等各类法定名称章及其电子版印章的管理和使用。</w:t>
      </w:r>
    </w:p>
    <w:p>
      <w:pPr>
        <w:bidi w:val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第二章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</w:rPr>
        <w:t>印章的保管</w:t>
      </w:r>
    </w:p>
    <w:p>
      <w:pPr>
        <w:bidi w:val="0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第三条  </w:t>
      </w:r>
      <w:r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学院党委、行政印章和团委章，由院办公室指派能够坚持原则，责任心强的同志专人保管。印章保管人员应严格按规定谨慎用印，不得违规使用印章。保管人员因事出差或暂时不能履行职责的，应由单位领导指定临时代管人员代管，并做好交接事宜。单位调整印章保管人员时应做好新老保管人员的移交手续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第四条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印章应存放在办公室安全可靠的地方，随时上锁，防止印章被盗用。印章限于在办公室使用，一般不得借用，不得携带外出，确因特殊情况需要外出用印，必须经单位主要领导批准，由印章保管人员亲自携带外出用印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第五条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发现印章丢失或被盗用，应及时报告，并采取相应措施补救，避免造成损失。</w:t>
      </w:r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第三章  印章的使用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第六条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学院党委、行政印章及团委章的使用：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（一）以学院党、政名义发出的公文，按学院公文管理有关规定和公文处理流程，经院领导签发后，统一编号、打印、用印。其中发文字号为“党字”、“院字”的公文需经党政主要领导签发后用印。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（二）以学院名义签订的合同、协议，申报材料、报表等重要文件，应经院领导批准，重大事项应有主要领导签字。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（三）申报科研项目、科研成果、科研奖励及专利申请等用印，应经院领导批准，重大事项应有主要领导签字。</w:t>
      </w:r>
    </w:p>
    <w:p>
      <w:pPr>
        <w:bidi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>第四章  印章使用注意事项及责任追究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第七条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空白凭信、介绍信、表格上不得加盖各级、各类印章。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第八条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印章应盖在文件（证件）落款或指定的地方，文件落款应与印章印文相一致，盖印要端正、清晰，留底双联文件，要盖骑缝章。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第九条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因印章管理不严，或使用不当，或遗失，要追究有关保管人员和领导的责任；用印单位在办理使用印章手续时未认真审核的，要追究审批人的责任；印章保管人员或有关工作人员违纪使用印章，应根据有关规定严肃处理。给学院造成损失的，要依法追究其责任。</w:t>
      </w:r>
    </w:p>
    <w:p>
      <w:pPr>
        <w:bidi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第十条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为维护印章的严肃性，前来办理用印手续的必须是本院教职工，不得是学生，不得委派他人办理。</w:t>
      </w: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第十一条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  <w:t xml:space="preserve">  本规定由院办公室负责解释。</w:t>
      </w: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i w:val="0"/>
          <w:iCs w:val="0"/>
          <w:caps w:val="0"/>
          <w:color w:val="2C2C36"/>
          <w:spacing w:val="0"/>
          <w:sz w:val="30"/>
          <w:szCs w:val="30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0MGU1OTI1YWI1OWMyOTljNGU5YjA3NzQ4MTM5N2IifQ=="/>
  </w:docVars>
  <w:rsids>
    <w:rsidRoot w:val="00000000"/>
    <w:rsid w:val="06281F5F"/>
    <w:rsid w:val="1C1B5F3E"/>
    <w:rsid w:val="27595795"/>
    <w:rsid w:val="276947F3"/>
    <w:rsid w:val="347418BF"/>
    <w:rsid w:val="40D501B5"/>
    <w:rsid w:val="41AD0100"/>
    <w:rsid w:val="48E64762"/>
    <w:rsid w:val="5CC60F2F"/>
    <w:rsid w:val="5F302CF0"/>
    <w:rsid w:val="5F571ABE"/>
    <w:rsid w:val="6F5C7629"/>
    <w:rsid w:val="76DE22B9"/>
    <w:rsid w:val="777B0693"/>
    <w:rsid w:val="7C726AE6"/>
    <w:rsid w:val="7E3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2024-06-07T07:10:00Z</dcterms:created>
  <dc:creator>杨海燕</dc:creator>
  <cp:lastModifiedBy>gina</cp:lastModifiedBy>
  <dcterms:modified xsi:type="dcterms:W3CDTF">2024-06-13T01:54:14Z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7B7B9F6FB0CA4A73B35847BD3B31F0D3_13</vt:lpwstr>
  </property>
</Properties>
</file>