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  <w:tab w:val="left" w:pos="5148"/>
          <w:tab w:val="left" w:pos="7128"/>
        </w:tabs>
        <w:adjustRightInd w:val="0"/>
        <w:snapToGrid w:val="0"/>
        <w:ind w:left="0" w:leftChars="0" w:firstLine="0" w:firstLineChars="0"/>
        <w:contextualSpacing w:val="0"/>
        <w:jc w:val="center"/>
        <w:rPr>
          <w:rFonts w:hint="eastAsia" w:ascii="黑体" w:hAnsi="黑体" w:eastAsia="黑体" w:cs="宋体"/>
          <w:b w:val="0"/>
          <w:bCs w:val="0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0"/>
          <w:szCs w:val="30"/>
        </w:rPr>
        <w:t>安徽建筑大学</w:t>
      </w:r>
    </w:p>
    <w:p>
      <w:pPr>
        <w:tabs>
          <w:tab w:val="left" w:pos="2268"/>
          <w:tab w:val="left" w:pos="5148"/>
          <w:tab w:val="left" w:pos="7128"/>
        </w:tabs>
        <w:adjustRightInd w:val="0"/>
        <w:snapToGrid w:val="0"/>
        <w:ind w:firstLine="480" w:firstLineChars="0"/>
        <w:contextualSpacing w:val="0"/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val="en-US" w:eastAsia="zh-CN"/>
        </w:rPr>
        <w:t xml:space="preserve">1   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线上（混合式）教学督导评价表</w:t>
      </w:r>
      <w:r>
        <w:rPr>
          <w:rFonts w:hint="eastAsia" w:ascii="黑体" w:hAnsi="黑体" w:eastAsia="黑体" w:cs="宋体"/>
          <w:bCs/>
          <w:kern w:val="0"/>
          <w:sz w:val="28"/>
          <w:szCs w:val="28"/>
          <w:lang w:eastAsia="zh-CN"/>
        </w:rPr>
        <w:t>（教师）</w:t>
      </w:r>
    </w:p>
    <w:tbl>
      <w:tblPr>
        <w:tblStyle w:val="5"/>
        <w:tblpPr w:leftFromText="180" w:rightFromText="180" w:vertAnchor="text" w:horzAnchor="page" w:tblpX="560" w:tblpY="114"/>
        <w:tblOverlap w:val="never"/>
        <w:tblW w:w="62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691"/>
        <w:gridCol w:w="1159"/>
        <w:gridCol w:w="1278"/>
        <w:gridCol w:w="494"/>
        <w:gridCol w:w="823"/>
        <w:gridCol w:w="956"/>
        <w:gridCol w:w="302"/>
        <w:gridCol w:w="704"/>
        <w:gridCol w:w="179"/>
        <w:gridCol w:w="424"/>
        <w:gridCol w:w="67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Times New Roman" w:hAnsi="Times New Roman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</w:rPr>
              <w:t>线上教学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Times New Roman" w:hAnsi="Times New Roman" w:eastAsia="宋体" w:cs="Times New Roman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</w:rPr>
              <w:t>教师</w:t>
            </w:r>
            <w:r>
              <w:rPr>
                <w:rFonts w:hint="eastAsia" w:ascii="Times New Roman" w:hAnsi="Times New Roman" w:cs="Times New Roman"/>
                <w:kern w:val="0"/>
                <w:szCs w:val="24"/>
                <w:lang w:eastAsia="zh-CN"/>
              </w:rPr>
              <w:t>姓名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所属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学院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职称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  <w:tc>
          <w:tcPr>
            <w:tcW w:w="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听课日期/节次</w:t>
            </w:r>
          </w:p>
        </w:tc>
        <w:tc>
          <w:tcPr>
            <w:tcW w:w="8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Times New Roman" w:hAnsi="Times New Roman" w:cs="Times New Roman"/>
                <w:kern w:val="0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Cs w:val="24"/>
              </w:rPr>
              <w:t>课程名称</w:t>
            </w:r>
          </w:p>
        </w:tc>
        <w:tc>
          <w:tcPr>
            <w:tcW w:w="1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Cs w:val="24"/>
                <w:lang w:eastAsia="zh-CN"/>
              </w:rPr>
              <w:t>授课内容</w:t>
            </w:r>
          </w:p>
        </w:tc>
        <w:tc>
          <w:tcPr>
            <w:tcW w:w="244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Times New Roman" w:hAnsi="Times New Roman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</w:rPr>
              <w:t>线上教学平台</w:t>
            </w:r>
          </w:p>
        </w:tc>
        <w:tc>
          <w:tcPr>
            <w:tcW w:w="432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default" w:ascii="宋体" w:hAnsi="宋体" w:cs="宋体"/>
                <w:kern w:val="0"/>
                <w:szCs w:val="24"/>
              </w:rPr>
              <w:t>超星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泛雅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default" w:ascii="宋体" w:hAnsi="宋体" w:cs="宋体"/>
                <w:kern w:val="0"/>
                <w:szCs w:val="24"/>
              </w:rPr>
              <w:t>智慧树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蓝墨云班□雨课堂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爱课程</w:t>
            </w:r>
            <w:r>
              <w:rPr>
                <w:rFonts w:hint="eastAsia" w:ascii="宋体" w:hAnsi="宋体" w:cs="宋体"/>
                <w:kern w:val="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Times New Roman" w:hAnsi="Times New Roman" w:eastAsia="宋体" w:cs="Times New Roman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  <w:lang w:eastAsia="zh-CN"/>
              </w:rPr>
              <w:t>线上教学手段</w:t>
            </w:r>
          </w:p>
        </w:tc>
        <w:tc>
          <w:tcPr>
            <w:tcW w:w="432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□超星直播□腾讯会议□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QQ分享屏幕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QQ群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□微信群□</w:t>
            </w:r>
            <w:r>
              <w:rPr>
                <w:rFonts w:hint="default" w:ascii="宋体" w:hAnsi="宋体" w:cs="宋体"/>
                <w:kern w:val="0"/>
                <w:szCs w:val="24"/>
              </w:rPr>
              <w:t>Zoom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□钉钉□企业微信□微助教□其它（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Cs w:val="24"/>
              </w:rPr>
              <w:t>线上教学形式</w:t>
            </w:r>
          </w:p>
        </w:tc>
        <w:tc>
          <w:tcPr>
            <w:tcW w:w="432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□录播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</w:rPr>
              <w:t>直播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</w:rPr>
              <w:t>线上讨论□线上答疑辅导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□线上自主学习如看慕课□</w:t>
            </w:r>
            <w:r>
              <w:rPr>
                <w:rFonts w:hint="eastAsia" w:ascii="宋体" w:hAnsi="宋体" w:cs="宋体"/>
                <w:kern w:val="0"/>
                <w:szCs w:val="24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Times New Roman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Cs w:val="24"/>
                <w:lang w:eastAsia="zh-CN"/>
              </w:rPr>
              <w:t>学生学院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专业班级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Cs w:val="24"/>
                <w:lang w:eastAsia="zh-CN"/>
              </w:rPr>
            </w:pPr>
          </w:p>
        </w:tc>
        <w:tc>
          <w:tcPr>
            <w:tcW w:w="5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应到人数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</w:p>
        </w:tc>
        <w:tc>
          <w:tcPr>
            <w:tcW w:w="5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在线</w:t>
            </w:r>
            <w:r>
              <w:rPr>
                <w:rFonts w:hint="eastAsia" w:ascii="宋体" w:hAnsi="宋体" w:cs="宋体"/>
                <w:kern w:val="0"/>
                <w:szCs w:val="24"/>
              </w:rPr>
              <w:t>人数/迟到人数</w:t>
            </w:r>
          </w:p>
        </w:tc>
        <w:tc>
          <w:tcPr>
            <w:tcW w:w="8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3039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观测点</w:t>
            </w:r>
          </w:p>
        </w:tc>
        <w:tc>
          <w:tcPr>
            <w:tcW w:w="12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评价等级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、权重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（请打“√”）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/>
                <w:sz w:val="18"/>
                <w:szCs w:val="18"/>
              </w:rPr>
              <w:t>1.0</w:t>
            </w: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中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差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&lt;=0.5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教学组织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1.课前准备充分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，提出学习要求，建好线上平台，推送学习资源。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选用的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在线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平台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直播、录播、讨论、答疑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、测试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自主学习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等顺利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，并做好相应预案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；PPT、视频和音频等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制作质量高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2.设计教学方案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教学设计体现线上教学的特点，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教学过程和教学时间安排合理，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线上教学准时上下课。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教学内容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3.按照课程大纲和教学目标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教学内容，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教学内容充实，教学思路清晰，条理清楚，重难点突出，并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有效利用网上教学资源充实课堂教学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4.注重立德树人、教书育人，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体现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“课程思政”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5.结合学科发展前沿，合理利用线上资源，注重教学内容更新和理论联系实际。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教学方法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熟练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线上教学平台的功能及操作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7.利用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种手段进行积极有效的教学互动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，进行线上签到、测验、讨论、答疑等，布置、批阅线上作业。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8.充分发挥在线教学优势，鼓励学生利用网络信息资源进行综合分析、独立思考和勇于创新，注重培养学生发现及解决问题的能力。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7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效果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线上教学完整、顺畅，教师语音、语速合适。直播、录播教师仪表得体。直播、录播环境合宜。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10.线上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互动好，学生参与度高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学生有效利用教师讲授和推送的学习资源，学习获得感较强，达到预期的教学目标。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-82" w:rightChars="-39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本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课线上教学特色或不足之处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：（可续背页）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若您认为是线上教学优秀案例，请推荐打钩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对线上教学及组织管理的意见和建议（学校、学院或教学基层组织）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：（可续背页）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default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总体评价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得分</w:t>
            </w:r>
            <w:r>
              <w:rPr>
                <w:rFonts w:hint="eastAsia" w:ascii="宋体" w:hAnsi="宋体" w:cs="宋体"/>
                <w:kern w:val="0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您评价的方式和地点：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contextualSpacing w:val="0"/>
              <w:jc w:val="left"/>
              <w:rPr>
                <w:rFonts w:hint="eastAsia" w:ascii="宋体" w:hAnsi="宋体" w:eastAsia="宋体" w:cs="宋体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在线听课——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手机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APP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val="en-US" w:eastAsia="zh-CN"/>
              </w:rPr>
              <w:t>PC机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多人集中听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居家听；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超星泛雅后台评价——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居家</w:t>
            </w:r>
            <w:r>
              <w:rPr>
                <w:rFonts w:hint="eastAsia" w:ascii="宋体" w:hAnsi="宋体" w:cs="宋体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Cs w:val="24"/>
                <w:lang w:eastAsia="zh-CN"/>
              </w:rPr>
              <w:t>多人集中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contextualSpacing w:val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教学</w:t>
      </w:r>
      <w:r>
        <w:rPr>
          <w:rFonts w:hint="eastAsia" w:ascii="Times New Roman" w:hAnsi="Times New Roman" w:cs="Times New Roman"/>
          <w:sz w:val="28"/>
          <w:szCs w:val="28"/>
        </w:rPr>
        <w:t>督导签字：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20   </w:t>
      </w:r>
      <w:r>
        <w:rPr>
          <w:rFonts w:hint="eastAsia"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</w:rPr>
        <w:t>日</w:t>
      </w:r>
    </w:p>
    <w:sectPr>
      <w:footerReference r:id="rId3" w:type="default"/>
      <w:pgSz w:w="11906" w:h="16838"/>
      <w:pgMar w:top="873" w:right="1689" w:bottom="249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A0"/>
    <w:rsid w:val="00027B4C"/>
    <w:rsid w:val="00084600"/>
    <w:rsid w:val="000B4C94"/>
    <w:rsid w:val="0015373A"/>
    <w:rsid w:val="001759F2"/>
    <w:rsid w:val="001B7A95"/>
    <w:rsid w:val="001F581A"/>
    <w:rsid w:val="002116EB"/>
    <w:rsid w:val="002B4562"/>
    <w:rsid w:val="002E41FD"/>
    <w:rsid w:val="003C5C81"/>
    <w:rsid w:val="003E2623"/>
    <w:rsid w:val="004E48CB"/>
    <w:rsid w:val="004F4DBC"/>
    <w:rsid w:val="00517C99"/>
    <w:rsid w:val="00535BA3"/>
    <w:rsid w:val="00562FD1"/>
    <w:rsid w:val="005974A8"/>
    <w:rsid w:val="005A71C9"/>
    <w:rsid w:val="005A73E5"/>
    <w:rsid w:val="005E77C5"/>
    <w:rsid w:val="00603571"/>
    <w:rsid w:val="00671DBF"/>
    <w:rsid w:val="0072006D"/>
    <w:rsid w:val="0074518D"/>
    <w:rsid w:val="0076619C"/>
    <w:rsid w:val="00802F76"/>
    <w:rsid w:val="0083267E"/>
    <w:rsid w:val="008824D8"/>
    <w:rsid w:val="008B7031"/>
    <w:rsid w:val="008F0C39"/>
    <w:rsid w:val="009171B2"/>
    <w:rsid w:val="009852A0"/>
    <w:rsid w:val="00985760"/>
    <w:rsid w:val="009B39FA"/>
    <w:rsid w:val="009F6D0E"/>
    <w:rsid w:val="00A27E5C"/>
    <w:rsid w:val="00A35020"/>
    <w:rsid w:val="00A80431"/>
    <w:rsid w:val="00B1213E"/>
    <w:rsid w:val="00B132E4"/>
    <w:rsid w:val="00B24767"/>
    <w:rsid w:val="00B260B4"/>
    <w:rsid w:val="00B95DD7"/>
    <w:rsid w:val="00BD04B0"/>
    <w:rsid w:val="00BD2FE5"/>
    <w:rsid w:val="00C05AC2"/>
    <w:rsid w:val="00C20793"/>
    <w:rsid w:val="00CA598B"/>
    <w:rsid w:val="00CF16FA"/>
    <w:rsid w:val="00E438E7"/>
    <w:rsid w:val="00E73762"/>
    <w:rsid w:val="00E773CE"/>
    <w:rsid w:val="00F21E59"/>
    <w:rsid w:val="00F3315D"/>
    <w:rsid w:val="00F51109"/>
    <w:rsid w:val="00FE71DC"/>
    <w:rsid w:val="024E4329"/>
    <w:rsid w:val="02D571B2"/>
    <w:rsid w:val="035679B2"/>
    <w:rsid w:val="03B44EFB"/>
    <w:rsid w:val="04B97F80"/>
    <w:rsid w:val="05BA7C2C"/>
    <w:rsid w:val="07125F5D"/>
    <w:rsid w:val="079B4B59"/>
    <w:rsid w:val="09A17FA5"/>
    <w:rsid w:val="09AC2B1D"/>
    <w:rsid w:val="0AAD4F43"/>
    <w:rsid w:val="0C811B03"/>
    <w:rsid w:val="0CDA7D1C"/>
    <w:rsid w:val="0D0D4CC4"/>
    <w:rsid w:val="0DF2249F"/>
    <w:rsid w:val="0EFD3E6B"/>
    <w:rsid w:val="0FC01F82"/>
    <w:rsid w:val="10E21777"/>
    <w:rsid w:val="117548CC"/>
    <w:rsid w:val="11A70706"/>
    <w:rsid w:val="12823136"/>
    <w:rsid w:val="12DF3DBD"/>
    <w:rsid w:val="1329007E"/>
    <w:rsid w:val="134A5494"/>
    <w:rsid w:val="134C0C39"/>
    <w:rsid w:val="143C52E1"/>
    <w:rsid w:val="1502589F"/>
    <w:rsid w:val="16144551"/>
    <w:rsid w:val="171C15DF"/>
    <w:rsid w:val="18302B81"/>
    <w:rsid w:val="189F478B"/>
    <w:rsid w:val="19660BBB"/>
    <w:rsid w:val="1A3A77E6"/>
    <w:rsid w:val="1ADC1499"/>
    <w:rsid w:val="1B1E071B"/>
    <w:rsid w:val="1B877D05"/>
    <w:rsid w:val="1B8A157C"/>
    <w:rsid w:val="1BF13793"/>
    <w:rsid w:val="1C293C0B"/>
    <w:rsid w:val="1C362A6F"/>
    <w:rsid w:val="1CEE41D8"/>
    <w:rsid w:val="1D3967C3"/>
    <w:rsid w:val="1D9F398E"/>
    <w:rsid w:val="1DFC333F"/>
    <w:rsid w:val="1E2A1A6C"/>
    <w:rsid w:val="201F1F91"/>
    <w:rsid w:val="20FA5C2A"/>
    <w:rsid w:val="220100BD"/>
    <w:rsid w:val="225F7246"/>
    <w:rsid w:val="22DC2207"/>
    <w:rsid w:val="23075041"/>
    <w:rsid w:val="28A11844"/>
    <w:rsid w:val="296F55CB"/>
    <w:rsid w:val="2B657CD4"/>
    <w:rsid w:val="2CD63B33"/>
    <w:rsid w:val="2D096F04"/>
    <w:rsid w:val="2E140A93"/>
    <w:rsid w:val="2F57545B"/>
    <w:rsid w:val="2F7359F1"/>
    <w:rsid w:val="30613FF2"/>
    <w:rsid w:val="30C5673A"/>
    <w:rsid w:val="31426EBF"/>
    <w:rsid w:val="31A24060"/>
    <w:rsid w:val="324E6C94"/>
    <w:rsid w:val="33676E3B"/>
    <w:rsid w:val="33C272FA"/>
    <w:rsid w:val="33E4648D"/>
    <w:rsid w:val="352D66B9"/>
    <w:rsid w:val="35D666D1"/>
    <w:rsid w:val="36442983"/>
    <w:rsid w:val="37054A14"/>
    <w:rsid w:val="3AB46E3E"/>
    <w:rsid w:val="3CB1019A"/>
    <w:rsid w:val="3CE26344"/>
    <w:rsid w:val="3CFC5FB2"/>
    <w:rsid w:val="3D795716"/>
    <w:rsid w:val="3F402C1E"/>
    <w:rsid w:val="3FC410A9"/>
    <w:rsid w:val="3FC724DC"/>
    <w:rsid w:val="3FE7418C"/>
    <w:rsid w:val="3FED11EB"/>
    <w:rsid w:val="418869F7"/>
    <w:rsid w:val="41CD6284"/>
    <w:rsid w:val="42377906"/>
    <w:rsid w:val="43537411"/>
    <w:rsid w:val="43767EF5"/>
    <w:rsid w:val="467B24B8"/>
    <w:rsid w:val="46A37E36"/>
    <w:rsid w:val="46B75123"/>
    <w:rsid w:val="46CF6E45"/>
    <w:rsid w:val="474722CD"/>
    <w:rsid w:val="48F564DD"/>
    <w:rsid w:val="4A404AB3"/>
    <w:rsid w:val="4A435F55"/>
    <w:rsid w:val="4A481B63"/>
    <w:rsid w:val="4C7A197C"/>
    <w:rsid w:val="4C840C73"/>
    <w:rsid w:val="4CCE4BDC"/>
    <w:rsid w:val="4D8D3FDB"/>
    <w:rsid w:val="4DA30BC4"/>
    <w:rsid w:val="4E1F6D82"/>
    <w:rsid w:val="4EB15812"/>
    <w:rsid w:val="4F9F1C57"/>
    <w:rsid w:val="50F025E1"/>
    <w:rsid w:val="52AB70E4"/>
    <w:rsid w:val="52C04667"/>
    <w:rsid w:val="53786BEA"/>
    <w:rsid w:val="53FF5A3F"/>
    <w:rsid w:val="54204DDE"/>
    <w:rsid w:val="54D611D5"/>
    <w:rsid w:val="55FF4240"/>
    <w:rsid w:val="56970EDB"/>
    <w:rsid w:val="572C19BB"/>
    <w:rsid w:val="575A12C9"/>
    <w:rsid w:val="57DC3722"/>
    <w:rsid w:val="591D5D58"/>
    <w:rsid w:val="59A60888"/>
    <w:rsid w:val="5AE752DE"/>
    <w:rsid w:val="5B7C194B"/>
    <w:rsid w:val="5BC67BFA"/>
    <w:rsid w:val="5CBA5818"/>
    <w:rsid w:val="5DB459E1"/>
    <w:rsid w:val="5EBB04EB"/>
    <w:rsid w:val="5F414BB7"/>
    <w:rsid w:val="5FD839B3"/>
    <w:rsid w:val="600D5DA5"/>
    <w:rsid w:val="617C57A9"/>
    <w:rsid w:val="62503FAE"/>
    <w:rsid w:val="625E6CCB"/>
    <w:rsid w:val="66862EFB"/>
    <w:rsid w:val="668C22BF"/>
    <w:rsid w:val="669D28CB"/>
    <w:rsid w:val="671853EB"/>
    <w:rsid w:val="678D4DFA"/>
    <w:rsid w:val="67EE208F"/>
    <w:rsid w:val="68E065FF"/>
    <w:rsid w:val="692566AE"/>
    <w:rsid w:val="697A739B"/>
    <w:rsid w:val="6BE37F7C"/>
    <w:rsid w:val="6C461BD7"/>
    <w:rsid w:val="6DE737EB"/>
    <w:rsid w:val="6F063E1D"/>
    <w:rsid w:val="6FAD6756"/>
    <w:rsid w:val="6FF971A0"/>
    <w:rsid w:val="711168EA"/>
    <w:rsid w:val="715E7C9B"/>
    <w:rsid w:val="730260A1"/>
    <w:rsid w:val="735C510C"/>
    <w:rsid w:val="7556313E"/>
    <w:rsid w:val="7604188C"/>
    <w:rsid w:val="760609B5"/>
    <w:rsid w:val="76A93D00"/>
    <w:rsid w:val="77973CDC"/>
    <w:rsid w:val="781956D2"/>
    <w:rsid w:val="795D7750"/>
    <w:rsid w:val="79C90756"/>
    <w:rsid w:val="7E6C0FAA"/>
    <w:rsid w:val="7F522BFE"/>
    <w:rsid w:val="7F6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4267</Words>
  <Characters>4488</Characters>
  <Lines>12</Lines>
  <Paragraphs>3</Paragraphs>
  <TotalTime>14</TotalTime>
  <ScaleCrop>false</ScaleCrop>
  <LinksUpToDate>false</LinksUpToDate>
  <CharactersWithSpaces>4707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2020-02-27T01:25:00Z</dcterms:created>
  <dc:creator>胡槐生</dc:creator>
  <cp:lastModifiedBy>宗志</cp:lastModifiedBy>
  <cp:lastPrinted>2020-03-03T08:49:00Z</cp:lastPrinted>
  <dcterms:modified xsi:type="dcterms:W3CDTF">2020-03-03T09:25:53Z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